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 46 від 24.07.23 р.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Запит цінової пропозиції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ВБО «Український фонд «Благополуччя дітей» (надалі - Фонд) з вересня 2023 р. планує створити Центру роботи з дітьми та їхніми батьками, які постраждали від наслідків війни.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цього Фонд проводить пошук та відбір приміщення Центру в оренду у м. Києві.  Приміщення має бути доступним для оренди на строк 11 місяців, починаючи з середини серпня/вересня 2023 р. з можливістю подовження терміну.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Запрошуємо вашу компанію взяти участь у відборі та надати комерційну пропозицію послуги оренди приміщення заповнивши формат, який доданий до листа (Додаток 1).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Вимоги до змісту та оформлення цінової пропозиції: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має бути надіслана на бланку компанії та завірена підписом відповідальної особи та завірена печаткою (за наявності);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має містити максимальну інформацію про запропоновану пропозицію;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ПІБ, посади та контактів відповідальної контактної особи;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 надсилати електронною поштою на адресу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info@childfund.org.ua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 надання пропозиції від ФОП – надати копію свідоцтва про державну реєстрацію;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має надійти до Фонду не пізніше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31 липня 2023 року до 18  год 00 хв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Технічні характеристики приміщення: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розташування будівлі у м. Києві, в районі зі зручною транспортною розв’язкою, за максимум 5 хвилин пішої доступності до станції метро або в 10 хвилинах від станції метро за наявності обладнаного бомбосховища у будівлі, що орендується;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перевага буде надаватися пропозиціям біля станцій метро в районах Дарницький (Позняки), Голосіївський, Оболонський;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тип нерухомості: будівля, квартира або приміщення офісного призначення готове для експлуатації та після проведеного ремонту;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перевагою буде наявність окремого входу в будівлю;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розташування приміщення на 1-му або 2-му поверсі будівлі;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площа від 100 м.кв.;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щонайменше 3 окремі кімнати, одна з яких не менше 40 м.кв.;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постачання електрики, води та наявність системи централізованого опалення;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наявність санвузла;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висота стель від 2,75 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канали зв'язку: проведений інтернет;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добре освітлення приміщень;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наявність укриття у пішій доступності максимум 5 хвилин.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Співпраця здійснюватиметься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 безготівковим розрахунком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згідно укладеного договору оренди. У ціновій пропозиції просимо вказати модальність оплати (необхідність внесення передоплати орендних платежів, винагорода агенції тощо).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ВБО «Український фонд «Благополуччя дітей» наголошує, що наша організація не зобов’язана обрати надавачем послуг компанію, яка надасть найнижчу цінову пропозицію.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питаннями та уточненнями просимо,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будь ласка, звертатися до Валентини Гурієвської, методистки роботи центрів, за тел. +38(095)25 541 15, або на ел. пошту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huriievska@childfund.org.ua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повагою,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Виконавчий директор</w:t>
        <w:tab/>
        <w:tab/>
        <w:tab/>
        <w:tab/>
        <w:tab/>
        <w:tab/>
        <w:t xml:space="preserve">Тетяна Басюк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34" w:w="11909" w:orient="portrait"/>
      <w:pgMar w:bottom="832.9133858267733" w:top="708.6614173228347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ind w:left="-566.929133858267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-171449</wp:posOffset>
          </wp:positionH>
          <wp:positionV relativeFrom="paragraph">
            <wp:posOffset>-342899</wp:posOffset>
          </wp:positionV>
          <wp:extent cx="6765961" cy="13192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5961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Bf4e2UWzzZ4wkjQQa2CgwdO0Q==">CgMxLjA4AHIhMTQtZ3BXUXA5NWlnak5zSUk4eEV0NzV3Y0ZZNnRZVmVH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