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58DE8" w14:textId="77777777" w:rsidR="00454185" w:rsidRPr="00D276FF" w:rsidRDefault="00454185" w:rsidP="00454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351E">
        <w:rPr>
          <w:rFonts w:ascii="Times New Roman" w:hAnsi="Times New Roman"/>
          <w:b/>
          <w:sz w:val="24"/>
          <w:szCs w:val="24"/>
          <w:lang w:val="ru-RU"/>
        </w:rPr>
        <w:t>БЛАНК КОМПАНІЇ</w:t>
      </w:r>
    </w:p>
    <w:p w14:paraId="41B1DB9E" w14:textId="77777777" w:rsidR="00454185" w:rsidRPr="00D276FF" w:rsidRDefault="00454185" w:rsidP="004541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6F831DB" w14:textId="77777777" w:rsidR="00454185" w:rsidRPr="00D276FF" w:rsidRDefault="00454185" w:rsidP="004541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CA4FC4B" w14:textId="77777777" w:rsidR="00C9351E" w:rsidRDefault="00C9351E" w:rsidP="00454185">
      <w:pPr>
        <w:autoSpaceDE w:val="0"/>
        <w:autoSpaceDN w:val="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14:paraId="17267360" w14:textId="106FCC4D" w:rsidR="00454185" w:rsidRPr="00D276FF" w:rsidRDefault="00454185" w:rsidP="00454185">
      <w:pPr>
        <w:autoSpaceDE w:val="0"/>
        <w:autoSpaceDN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276FF">
        <w:rPr>
          <w:rFonts w:ascii="Times New Roman" w:hAnsi="Times New Roman"/>
          <w:i/>
          <w:color w:val="000000"/>
          <w:sz w:val="24"/>
          <w:szCs w:val="24"/>
        </w:rPr>
        <w:t>_________________(назва організації)</w:t>
      </w:r>
      <w:r w:rsidRPr="00D276FF">
        <w:rPr>
          <w:rFonts w:ascii="Times New Roman" w:hAnsi="Times New Roman"/>
          <w:color w:val="000000"/>
          <w:sz w:val="24"/>
          <w:szCs w:val="24"/>
        </w:rPr>
        <w:t xml:space="preserve"> підтверджує свою згоду на участь у відборі та надає цінову пропозицію з надання поліграфічних послуг. </w:t>
      </w:r>
    </w:p>
    <w:p w14:paraId="6CA5E1FB" w14:textId="77777777" w:rsidR="00454185" w:rsidRPr="00D276FF" w:rsidRDefault="00454185" w:rsidP="00454185">
      <w:pPr>
        <w:autoSpaceDE w:val="0"/>
        <w:autoSpaceDN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24E226" w14:textId="214FB7E3" w:rsidR="00454185" w:rsidRPr="00D276FF" w:rsidRDefault="00454185" w:rsidP="00454185">
      <w:pPr>
        <w:autoSpaceDE w:val="0"/>
        <w:autoSpaceDN w:val="0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 w:rsidRPr="00D276FF">
        <w:rPr>
          <w:rFonts w:ascii="Times New Roman" w:hAnsi="Times New Roman"/>
          <w:iCs/>
          <w:color w:val="000000"/>
          <w:sz w:val="24"/>
          <w:szCs w:val="24"/>
          <w:lang w:val="ru-RU"/>
        </w:rPr>
        <w:t>КОМЕРЦ</w:t>
      </w:r>
      <w:r w:rsidRPr="00D276FF">
        <w:rPr>
          <w:rFonts w:ascii="Times New Roman" w:hAnsi="Times New Roman"/>
          <w:iCs/>
          <w:color w:val="000000"/>
          <w:sz w:val="24"/>
          <w:szCs w:val="24"/>
        </w:rPr>
        <w:t>І</w:t>
      </w:r>
      <w:r w:rsidRPr="00D276FF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ЙНА </w:t>
      </w:r>
      <w:r w:rsidRPr="00D276FF">
        <w:rPr>
          <w:rFonts w:ascii="Times New Roman" w:hAnsi="Times New Roman"/>
          <w:iCs/>
          <w:color w:val="000000"/>
          <w:sz w:val="24"/>
          <w:szCs w:val="24"/>
        </w:rPr>
        <w:t>ПРОПОЗИЦІЯ</w:t>
      </w:r>
    </w:p>
    <w:tbl>
      <w:tblPr>
        <w:tblpPr w:leftFromText="180" w:rightFromText="180" w:vertAnchor="text" w:horzAnchor="margin" w:tblpXSpec="center" w:tblpY="28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418"/>
        <w:gridCol w:w="1134"/>
        <w:gridCol w:w="1168"/>
      </w:tblGrid>
      <w:tr w:rsidR="00454185" w:rsidRPr="00B0218B" w14:paraId="2C5F33BD" w14:textId="77777777" w:rsidTr="006B1AE5">
        <w:tc>
          <w:tcPr>
            <w:tcW w:w="534" w:type="dxa"/>
            <w:tcBorders>
              <w:bottom w:val="single" w:sz="4" w:space="0" w:color="auto"/>
            </w:tcBorders>
            <w:shd w:val="clear" w:color="auto" w:fill="E7E6E6"/>
          </w:tcPr>
          <w:p w14:paraId="57048F17" w14:textId="77777777" w:rsidR="00454185" w:rsidRPr="00B0218B" w:rsidRDefault="00454185" w:rsidP="006B1AE5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№</w:t>
            </w:r>
          </w:p>
          <w:p w14:paraId="64F2438A" w14:textId="77777777" w:rsidR="00454185" w:rsidRPr="00B0218B" w:rsidRDefault="00454185" w:rsidP="006B1AE5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п/п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E7E6E6"/>
          </w:tcPr>
          <w:p w14:paraId="3D15EB56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Технічні характеристики продукції</w:t>
            </w:r>
          </w:p>
          <w:p w14:paraId="0CF212CB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(брошури)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/>
          </w:tcPr>
          <w:p w14:paraId="3DC7B356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Одиниця виміру/кількість (шт.)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7E6E6"/>
          </w:tcPr>
          <w:p w14:paraId="3137CFEC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 xml:space="preserve">Вартість </w:t>
            </w:r>
          </w:p>
          <w:p w14:paraId="453056DE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за одиницю</w:t>
            </w:r>
          </w:p>
          <w:p w14:paraId="6A815D16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(без ПДВ)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E7E6E6"/>
          </w:tcPr>
          <w:p w14:paraId="7FDCF80B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 xml:space="preserve">Загальна вартість </w:t>
            </w:r>
          </w:p>
          <w:p w14:paraId="5B24C324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(з ПДВ)</w:t>
            </w:r>
          </w:p>
        </w:tc>
      </w:tr>
      <w:tr w:rsidR="00454185" w:rsidRPr="00B0218B" w14:paraId="41A075A3" w14:textId="77777777" w:rsidTr="00454185">
        <w:trPr>
          <w:trHeight w:val="1186"/>
        </w:trPr>
        <w:tc>
          <w:tcPr>
            <w:tcW w:w="534" w:type="dxa"/>
            <w:shd w:val="clear" w:color="auto" w:fill="auto"/>
          </w:tcPr>
          <w:p w14:paraId="5B50B692" w14:textId="77777777" w:rsidR="00454185" w:rsidRPr="00B0218B" w:rsidRDefault="00454185" w:rsidP="006B1AE5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811" w:type="dxa"/>
            <w:shd w:val="clear" w:color="auto" w:fill="auto"/>
          </w:tcPr>
          <w:p w14:paraId="4278E1DF" w14:textId="7F249ED6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 xml:space="preserve">Брошура 22 </w:t>
            </w:r>
            <w:proofErr w:type="spellStart"/>
            <w:r w:rsidRPr="00B0218B">
              <w:rPr>
                <w:rFonts w:ascii="Times New Roman" w:hAnsi="Times New Roman"/>
                <w:color w:val="000000"/>
              </w:rPr>
              <w:t>стор</w:t>
            </w:r>
            <w:proofErr w:type="spellEnd"/>
            <w:r w:rsidRPr="00B0218B">
              <w:rPr>
                <w:rFonts w:ascii="Times New Roman" w:hAnsi="Times New Roman"/>
                <w:color w:val="000000"/>
              </w:rPr>
              <w:t>.+ обкладинка</w:t>
            </w:r>
          </w:p>
          <w:p w14:paraId="327DF1E4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Формат B-5, кріплення на скоби</w:t>
            </w:r>
          </w:p>
          <w:p w14:paraId="24B5956A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 xml:space="preserve">Внутрішній блок: 4+4, папір крейдований матовий  90 г. на м. + </w:t>
            </w:r>
            <w:proofErr w:type="spellStart"/>
            <w:r w:rsidRPr="00B0218B">
              <w:rPr>
                <w:rFonts w:ascii="Times New Roman" w:hAnsi="Times New Roman"/>
                <w:color w:val="000000"/>
              </w:rPr>
              <w:t>уф</w:t>
            </w:r>
            <w:proofErr w:type="spellEnd"/>
            <w:r w:rsidRPr="00B0218B">
              <w:rPr>
                <w:rFonts w:ascii="Times New Roman" w:hAnsi="Times New Roman"/>
                <w:color w:val="000000"/>
              </w:rPr>
              <w:t>-лак .</w:t>
            </w:r>
          </w:p>
          <w:p w14:paraId="6531D853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 xml:space="preserve">Обкладинка: 4+4, папір крейдований матовий, 250 г на м, </w:t>
            </w:r>
            <w:proofErr w:type="spellStart"/>
            <w:r w:rsidRPr="00B0218B">
              <w:rPr>
                <w:rFonts w:ascii="Times New Roman" w:hAnsi="Times New Roman"/>
                <w:color w:val="000000"/>
              </w:rPr>
              <w:t>уф</w:t>
            </w:r>
            <w:proofErr w:type="spellEnd"/>
            <w:r w:rsidRPr="00B0218B">
              <w:rPr>
                <w:rFonts w:ascii="Times New Roman" w:hAnsi="Times New Roman"/>
                <w:color w:val="000000"/>
              </w:rPr>
              <w:t>-лак</w:t>
            </w:r>
          </w:p>
        </w:tc>
        <w:tc>
          <w:tcPr>
            <w:tcW w:w="1418" w:type="dxa"/>
            <w:shd w:val="clear" w:color="auto" w:fill="auto"/>
          </w:tcPr>
          <w:p w14:paraId="4444D9AB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14:paraId="205F5615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168" w:type="dxa"/>
            <w:shd w:val="clear" w:color="auto" w:fill="auto"/>
          </w:tcPr>
          <w:p w14:paraId="047618C2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  <w:highlight w:val="green"/>
              </w:rPr>
            </w:pPr>
          </w:p>
        </w:tc>
      </w:tr>
      <w:tr w:rsidR="00454185" w:rsidRPr="00B0218B" w14:paraId="736C2FCA" w14:textId="77777777" w:rsidTr="006B1AE5">
        <w:tc>
          <w:tcPr>
            <w:tcW w:w="534" w:type="dxa"/>
            <w:shd w:val="clear" w:color="auto" w:fill="auto"/>
          </w:tcPr>
          <w:p w14:paraId="7047F691" w14:textId="18724ACD" w:rsidR="00454185" w:rsidRPr="00B0218B" w:rsidRDefault="00454185" w:rsidP="006B1AE5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5811" w:type="dxa"/>
            <w:shd w:val="clear" w:color="auto" w:fill="auto"/>
          </w:tcPr>
          <w:p w14:paraId="4E39A2DD" w14:textId="34A946B5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Листівка А5, 4+4 «Як виявити рак шийки матки на ранній стадії»</w:t>
            </w:r>
          </w:p>
          <w:p w14:paraId="13CB1103" w14:textId="711B20B4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0586F23" w14:textId="30856225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5 000</w:t>
            </w:r>
          </w:p>
        </w:tc>
        <w:tc>
          <w:tcPr>
            <w:tcW w:w="1134" w:type="dxa"/>
            <w:shd w:val="clear" w:color="auto" w:fill="auto"/>
          </w:tcPr>
          <w:p w14:paraId="0BAC83C2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168" w:type="dxa"/>
            <w:shd w:val="clear" w:color="auto" w:fill="auto"/>
          </w:tcPr>
          <w:p w14:paraId="74476EA2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  <w:highlight w:val="green"/>
              </w:rPr>
            </w:pPr>
          </w:p>
        </w:tc>
      </w:tr>
      <w:tr w:rsidR="00454185" w:rsidRPr="00B0218B" w14:paraId="54041541" w14:textId="77777777" w:rsidTr="006B1AE5">
        <w:tc>
          <w:tcPr>
            <w:tcW w:w="534" w:type="dxa"/>
            <w:shd w:val="clear" w:color="auto" w:fill="auto"/>
          </w:tcPr>
          <w:p w14:paraId="5CFA55C9" w14:textId="6BFBC6E6" w:rsidR="00454185" w:rsidRPr="00B0218B" w:rsidRDefault="00454185" w:rsidP="006B1AE5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5811" w:type="dxa"/>
            <w:shd w:val="clear" w:color="auto" w:fill="auto"/>
          </w:tcPr>
          <w:p w14:paraId="0AB9E0C1" w14:textId="0351A194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Листівка « Як виявити рак молочної залози на ранній стадії»  А5, 4+4</w:t>
            </w:r>
          </w:p>
        </w:tc>
        <w:tc>
          <w:tcPr>
            <w:tcW w:w="1418" w:type="dxa"/>
            <w:shd w:val="clear" w:color="auto" w:fill="auto"/>
          </w:tcPr>
          <w:p w14:paraId="17F012B3" w14:textId="67FB85C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5 000</w:t>
            </w:r>
          </w:p>
        </w:tc>
        <w:tc>
          <w:tcPr>
            <w:tcW w:w="1134" w:type="dxa"/>
            <w:shd w:val="clear" w:color="auto" w:fill="auto"/>
          </w:tcPr>
          <w:p w14:paraId="700A148C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168" w:type="dxa"/>
            <w:shd w:val="clear" w:color="auto" w:fill="auto"/>
          </w:tcPr>
          <w:p w14:paraId="4DC32F8D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  <w:highlight w:val="green"/>
              </w:rPr>
            </w:pPr>
          </w:p>
        </w:tc>
      </w:tr>
      <w:tr w:rsidR="00454185" w:rsidRPr="00B0218B" w14:paraId="217BDDD0" w14:textId="77777777" w:rsidTr="006B1AE5">
        <w:tc>
          <w:tcPr>
            <w:tcW w:w="534" w:type="dxa"/>
            <w:shd w:val="clear" w:color="auto" w:fill="auto"/>
          </w:tcPr>
          <w:p w14:paraId="5712FA10" w14:textId="350A6217" w:rsidR="00454185" w:rsidRPr="00B0218B" w:rsidRDefault="00454185" w:rsidP="006B1AE5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5811" w:type="dxa"/>
            <w:shd w:val="clear" w:color="auto" w:fill="auto"/>
          </w:tcPr>
          <w:p w14:paraId="0E102416" w14:textId="1125C59F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Листівка «Як виявити рак шкіри на ранній стадії» А5, 4+4</w:t>
            </w:r>
          </w:p>
        </w:tc>
        <w:tc>
          <w:tcPr>
            <w:tcW w:w="1418" w:type="dxa"/>
            <w:shd w:val="clear" w:color="auto" w:fill="auto"/>
          </w:tcPr>
          <w:p w14:paraId="1C452587" w14:textId="37482405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5 000</w:t>
            </w:r>
          </w:p>
        </w:tc>
        <w:tc>
          <w:tcPr>
            <w:tcW w:w="1134" w:type="dxa"/>
            <w:shd w:val="clear" w:color="auto" w:fill="auto"/>
          </w:tcPr>
          <w:p w14:paraId="23BD751A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168" w:type="dxa"/>
            <w:shd w:val="clear" w:color="auto" w:fill="auto"/>
          </w:tcPr>
          <w:p w14:paraId="36421DBE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  <w:highlight w:val="green"/>
              </w:rPr>
            </w:pPr>
          </w:p>
        </w:tc>
      </w:tr>
      <w:tr w:rsidR="00454185" w:rsidRPr="00B0218B" w14:paraId="1FEFC741" w14:textId="77777777" w:rsidTr="006B1AE5">
        <w:tc>
          <w:tcPr>
            <w:tcW w:w="534" w:type="dxa"/>
            <w:shd w:val="clear" w:color="auto" w:fill="auto"/>
          </w:tcPr>
          <w:p w14:paraId="6F953179" w14:textId="6A61C9DF" w:rsidR="00454185" w:rsidRPr="00B0218B" w:rsidRDefault="00454185" w:rsidP="006B1AE5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14:paraId="4997F4C7" w14:textId="46AA5FB0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Листівка «Чому вакцинація проти вірусу папіломи людини є важливою» А5, 4+4</w:t>
            </w:r>
          </w:p>
        </w:tc>
        <w:tc>
          <w:tcPr>
            <w:tcW w:w="1418" w:type="dxa"/>
            <w:shd w:val="clear" w:color="auto" w:fill="auto"/>
          </w:tcPr>
          <w:p w14:paraId="65966004" w14:textId="659AAFE7" w:rsidR="00454185" w:rsidRPr="00B0218B" w:rsidRDefault="00454185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5 000</w:t>
            </w:r>
          </w:p>
        </w:tc>
        <w:tc>
          <w:tcPr>
            <w:tcW w:w="1134" w:type="dxa"/>
            <w:shd w:val="clear" w:color="auto" w:fill="auto"/>
          </w:tcPr>
          <w:p w14:paraId="54EE5E9B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168" w:type="dxa"/>
            <w:shd w:val="clear" w:color="auto" w:fill="auto"/>
          </w:tcPr>
          <w:p w14:paraId="57B04263" w14:textId="77777777" w:rsidR="00454185" w:rsidRPr="00B0218B" w:rsidRDefault="00454185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  <w:highlight w:val="green"/>
              </w:rPr>
            </w:pPr>
          </w:p>
        </w:tc>
      </w:tr>
      <w:tr w:rsidR="00D276FF" w:rsidRPr="00B0218B" w14:paraId="18BCDDE3" w14:textId="77777777" w:rsidTr="006B1AE5">
        <w:tc>
          <w:tcPr>
            <w:tcW w:w="534" w:type="dxa"/>
            <w:shd w:val="clear" w:color="auto" w:fill="auto"/>
          </w:tcPr>
          <w:p w14:paraId="34B5BA10" w14:textId="2098FF25" w:rsidR="00D276FF" w:rsidRPr="00B0218B" w:rsidRDefault="00D276FF" w:rsidP="006B1AE5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5811" w:type="dxa"/>
            <w:shd w:val="clear" w:color="auto" w:fill="auto"/>
          </w:tcPr>
          <w:p w14:paraId="3AAFD207" w14:textId="3F4DF2AC" w:rsidR="00D276FF" w:rsidRPr="00B0218B" w:rsidRDefault="00D276FF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Дизайн та  верстка брошур і буклетів</w:t>
            </w:r>
          </w:p>
        </w:tc>
        <w:tc>
          <w:tcPr>
            <w:tcW w:w="1418" w:type="dxa"/>
            <w:shd w:val="clear" w:color="auto" w:fill="auto"/>
          </w:tcPr>
          <w:p w14:paraId="061924B2" w14:textId="0939D6EB" w:rsidR="00D276FF" w:rsidRPr="00B0218B" w:rsidRDefault="00D276FF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послуга</w:t>
            </w:r>
          </w:p>
        </w:tc>
        <w:tc>
          <w:tcPr>
            <w:tcW w:w="1134" w:type="dxa"/>
            <w:shd w:val="clear" w:color="auto" w:fill="auto"/>
          </w:tcPr>
          <w:p w14:paraId="0DA18574" w14:textId="77777777" w:rsidR="00D276FF" w:rsidRPr="00B0218B" w:rsidRDefault="00D276FF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168" w:type="dxa"/>
            <w:shd w:val="clear" w:color="auto" w:fill="auto"/>
          </w:tcPr>
          <w:p w14:paraId="08895CE1" w14:textId="77777777" w:rsidR="00D276FF" w:rsidRPr="00B0218B" w:rsidRDefault="00D276FF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  <w:highlight w:val="green"/>
              </w:rPr>
            </w:pPr>
          </w:p>
        </w:tc>
      </w:tr>
      <w:tr w:rsidR="00D276FF" w:rsidRPr="00B0218B" w14:paraId="44CEE5E0" w14:textId="77777777" w:rsidTr="006B1AE5">
        <w:tc>
          <w:tcPr>
            <w:tcW w:w="534" w:type="dxa"/>
            <w:shd w:val="clear" w:color="auto" w:fill="auto"/>
          </w:tcPr>
          <w:p w14:paraId="17602D69" w14:textId="50558AD4" w:rsidR="00D276FF" w:rsidRPr="00B0218B" w:rsidRDefault="00D276FF" w:rsidP="006B1AE5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</w:rPr>
            </w:pPr>
            <w:r w:rsidRPr="00B0218B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5811" w:type="dxa"/>
            <w:shd w:val="clear" w:color="auto" w:fill="auto"/>
          </w:tcPr>
          <w:p w14:paraId="5FBADD00" w14:textId="1AFD2AFD" w:rsidR="00D276FF" w:rsidRPr="00B0218B" w:rsidRDefault="00D276FF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Редагування</w:t>
            </w:r>
          </w:p>
        </w:tc>
        <w:tc>
          <w:tcPr>
            <w:tcW w:w="1418" w:type="dxa"/>
            <w:shd w:val="clear" w:color="auto" w:fill="auto"/>
          </w:tcPr>
          <w:p w14:paraId="1EBD2A42" w14:textId="5D3A9EDA" w:rsidR="00D276FF" w:rsidRPr="00B0218B" w:rsidRDefault="00D276FF" w:rsidP="006B1AE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0218B">
              <w:rPr>
                <w:rFonts w:ascii="Times New Roman" w:hAnsi="Times New Roman"/>
                <w:color w:val="000000"/>
              </w:rPr>
              <w:t>послуга</w:t>
            </w:r>
          </w:p>
        </w:tc>
        <w:tc>
          <w:tcPr>
            <w:tcW w:w="1134" w:type="dxa"/>
            <w:shd w:val="clear" w:color="auto" w:fill="auto"/>
          </w:tcPr>
          <w:p w14:paraId="5A0AF6F9" w14:textId="77777777" w:rsidR="00D276FF" w:rsidRPr="00B0218B" w:rsidRDefault="00D276FF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168" w:type="dxa"/>
            <w:shd w:val="clear" w:color="auto" w:fill="auto"/>
          </w:tcPr>
          <w:p w14:paraId="71B195DB" w14:textId="77777777" w:rsidR="00D276FF" w:rsidRPr="00B0218B" w:rsidRDefault="00D276FF" w:rsidP="006B1A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color w:val="000000"/>
                <w:highlight w:val="green"/>
              </w:rPr>
            </w:pPr>
          </w:p>
        </w:tc>
      </w:tr>
    </w:tbl>
    <w:p w14:paraId="0E63FAC5" w14:textId="77777777" w:rsidR="00454185" w:rsidRDefault="00454185" w:rsidP="00454185">
      <w:pPr>
        <w:autoSpaceDE w:val="0"/>
        <w:autoSpaceDN w:val="0"/>
        <w:jc w:val="center"/>
        <w:rPr>
          <w:rFonts w:ascii="Times New Roman" w:hAnsi="Times New Roman"/>
          <w:i/>
          <w:color w:val="000000"/>
          <w:sz w:val="20"/>
          <w:szCs w:val="20"/>
        </w:rPr>
      </w:pPr>
    </w:p>
    <w:p w14:paraId="08FAD977" w14:textId="77777777" w:rsidR="00454185" w:rsidRDefault="00454185" w:rsidP="00454185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14:paraId="23A15A0A" w14:textId="5A46A7C1" w:rsidR="00454185" w:rsidRPr="00B0218B" w:rsidRDefault="00B0218B" w:rsidP="00454185">
      <w:pPr>
        <w:spacing w:after="0" w:line="240" w:lineRule="auto"/>
        <w:jc w:val="both"/>
        <w:rPr>
          <w:rFonts w:ascii="Times New Roman" w:hAnsi="Times New Roman"/>
        </w:rPr>
      </w:pPr>
      <w:r w:rsidRPr="00B0218B">
        <w:rPr>
          <w:rFonts w:ascii="Times New Roman" w:hAnsi="Times New Roman"/>
        </w:rPr>
        <w:t>Термін надання послуг:</w:t>
      </w:r>
    </w:p>
    <w:p w14:paraId="54BB6022" w14:textId="77777777" w:rsidR="00B0218B" w:rsidRPr="00B0218B" w:rsidRDefault="00B0218B" w:rsidP="00454185">
      <w:pPr>
        <w:spacing w:after="0" w:line="240" w:lineRule="auto"/>
        <w:jc w:val="both"/>
        <w:rPr>
          <w:rFonts w:ascii="Times New Roman" w:hAnsi="Times New Roman"/>
        </w:rPr>
      </w:pPr>
    </w:p>
    <w:p w14:paraId="19499F0B" w14:textId="389B2F0E" w:rsidR="00B0218B" w:rsidRPr="00B0218B" w:rsidRDefault="00B0218B" w:rsidP="00454185">
      <w:pPr>
        <w:spacing w:after="0" w:line="240" w:lineRule="auto"/>
        <w:jc w:val="both"/>
        <w:rPr>
          <w:rFonts w:ascii="Times New Roman" w:hAnsi="Times New Roman"/>
        </w:rPr>
      </w:pPr>
      <w:r w:rsidRPr="00B0218B">
        <w:rPr>
          <w:rFonts w:ascii="Times New Roman" w:hAnsi="Times New Roman"/>
        </w:rPr>
        <w:t>Доставка:</w:t>
      </w:r>
    </w:p>
    <w:p w14:paraId="39AB2293" w14:textId="77777777" w:rsidR="00B0218B" w:rsidRPr="00B0218B" w:rsidRDefault="00B0218B" w:rsidP="00454185">
      <w:pPr>
        <w:spacing w:after="0" w:line="240" w:lineRule="auto"/>
        <w:jc w:val="both"/>
        <w:rPr>
          <w:rFonts w:ascii="Times New Roman" w:hAnsi="Times New Roman"/>
        </w:rPr>
      </w:pPr>
    </w:p>
    <w:p w14:paraId="221B25A3" w14:textId="79E0EC80" w:rsidR="00B0218B" w:rsidRPr="00B0218B" w:rsidRDefault="00B0218B" w:rsidP="00454185">
      <w:pPr>
        <w:spacing w:after="0" w:line="240" w:lineRule="auto"/>
        <w:jc w:val="both"/>
        <w:rPr>
          <w:rFonts w:ascii="Times New Roman" w:hAnsi="Times New Roman"/>
        </w:rPr>
      </w:pPr>
      <w:r w:rsidRPr="00B0218B">
        <w:rPr>
          <w:rFonts w:ascii="Times New Roman" w:hAnsi="Times New Roman"/>
        </w:rPr>
        <w:t>Умови оплати:</w:t>
      </w:r>
    </w:p>
    <w:p w14:paraId="4DC168BE" w14:textId="77777777" w:rsidR="00454185" w:rsidRPr="00B0218B" w:rsidRDefault="00454185" w:rsidP="00454185">
      <w:pPr>
        <w:spacing w:after="0" w:line="240" w:lineRule="auto"/>
        <w:jc w:val="both"/>
        <w:rPr>
          <w:rFonts w:ascii="Times New Roman" w:hAnsi="Times New Roman"/>
        </w:rPr>
      </w:pPr>
    </w:p>
    <w:p w14:paraId="2C98129D" w14:textId="0007FEAA" w:rsidR="00454185" w:rsidRPr="00B0218B" w:rsidRDefault="00454185" w:rsidP="00454185">
      <w:pPr>
        <w:spacing w:after="0" w:line="240" w:lineRule="auto"/>
        <w:jc w:val="both"/>
        <w:rPr>
          <w:rFonts w:ascii="Times New Roman" w:hAnsi="Times New Roman"/>
        </w:rPr>
      </w:pPr>
      <w:r w:rsidRPr="00B0218B">
        <w:rPr>
          <w:rFonts w:ascii="Times New Roman" w:hAnsi="Times New Roman"/>
        </w:rPr>
        <w:t>Цінову пропозицію підготував (ла)</w:t>
      </w:r>
    </w:p>
    <w:p w14:paraId="610EC99B" w14:textId="77777777" w:rsidR="00454185" w:rsidRPr="00B0218B" w:rsidRDefault="00454185" w:rsidP="00454185">
      <w:pPr>
        <w:spacing w:after="0" w:line="240" w:lineRule="auto"/>
        <w:jc w:val="both"/>
        <w:rPr>
          <w:rFonts w:ascii="Times New Roman" w:hAnsi="Times New Roman"/>
        </w:rPr>
      </w:pPr>
    </w:p>
    <w:p w14:paraId="0F591E79" w14:textId="77777777" w:rsidR="00454185" w:rsidRPr="00DB65BB" w:rsidRDefault="00454185" w:rsidP="00454185">
      <w:pPr>
        <w:spacing w:after="0" w:line="240" w:lineRule="auto"/>
        <w:jc w:val="both"/>
        <w:rPr>
          <w:rFonts w:ascii="Times New Roman" w:hAnsi="Times New Roman"/>
        </w:rPr>
      </w:pPr>
    </w:p>
    <w:p w14:paraId="68F2AF4B" w14:textId="77777777" w:rsidR="00454185" w:rsidRPr="00DB65BB" w:rsidRDefault="00454185" w:rsidP="00454185">
      <w:pPr>
        <w:spacing w:after="0" w:line="240" w:lineRule="auto"/>
        <w:jc w:val="both"/>
        <w:rPr>
          <w:rFonts w:ascii="Times New Roman" w:hAnsi="Times New Roman"/>
        </w:rPr>
      </w:pPr>
      <w:r w:rsidRPr="00DB65BB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 xml:space="preserve">     </w:t>
      </w:r>
      <w:r w:rsidRPr="00DB65BB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_</w:t>
      </w:r>
      <w:r w:rsidRPr="00DB65BB">
        <w:rPr>
          <w:rFonts w:ascii="Times New Roman" w:hAnsi="Times New Roman"/>
        </w:rPr>
        <w:t>___ (_____________</w:t>
      </w:r>
      <w:r w:rsidRPr="00C70A46">
        <w:rPr>
          <w:rFonts w:ascii="Times New Roman" w:hAnsi="Times New Roman"/>
          <w:lang w:val="ru-RU"/>
        </w:rPr>
        <w:t>_____</w:t>
      </w:r>
      <w:r w:rsidRPr="00DB65BB">
        <w:rPr>
          <w:rFonts w:ascii="Times New Roman" w:hAnsi="Times New Roman"/>
        </w:rPr>
        <w:t xml:space="preserve">________) </w:t>
      </w:r>
      <w:proofErr w:type="spellStart"/>
      <w:r w:rsidRPr="00DB65BB">
        <w:rPr>
          <w:rFonts w:ascii="Times New Roman" w:hAnsi="Times New Roman"/>
        </w:rPr>
        <w:t>тел</w:t>
      </w:r>
      <w:proofErr w:type="spellEnd"/>
      <w:r w:rsidRPr="00DB65BB">
        <w:rPr>
          <w:rFonts w:ascii="Times New Roman" w:hAnsi="Times New Roman"/>
        </w:rPr>
        <w:t>.</w:t>
      </w:r>
    </w:p>
    <w:p w14:paraId="413BB7F2" w14:textId="77777777" w:rsidR="00454185" w:rsidRPr="00DB65BB" w:rsidRDefault="00454185" w:rsidP="00454185">
      <w:pPr>
        <w:tabs>
          <w:tab w:val="left" w:pos="540"/>
          <w:tab w:val="left" w:pos="1980"/>
          <w:tab w:val="left" w:pos="3960"/>
        </w:tabs>
        <w:spacing w:after="0" w:line="240" w:lineRule="auto"/>
        <w:rPr>
          <w:rFonts w:ascii="Times New Roman" w:hAnsi="Times New Roman"/>
        </w:rPr>
      </w:pPr>
      <w:r w:rsidRPr="00DB65B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ab/>
      </w:r>
      <w:r w:rsidRPr="00DB65BB">
        <w:rPr>
          <w:rFonts w:ascii="Times New Roman" w:hAnsi="Times New Roman"/>
        </w:rPr>
        <w:t>Підпис</w:t>
      </w:r>
      <w:r w:rsidRPr="00DB65BB">
        <w:rPr>
          <w:rFonts w:ascii="Times New Roman" w:hAnsi="Times New Roman"/>
        </w:rPr>
        <w:tab/>
        <w:t>(ПІБ, посада)</w:t>
      </w:r>
    </w:p>
    <w:p w14:paraId="2B0CA7BE" w14:textId="77777777" w:rsidR="00454185" w:rsidRPr="00DB65BB" w:rsidRDefault="00454185" w:rsidP="00454185">
      <w:pPr>
        <w:tabs>
          <w:tab w:val="left" w:pos="900"/>
        </w:tabs>
        <w:spacing w:after="0" w:line="240" w:lineRule="auto"/>
        <w:rPr>
          <w:rFonts w:ascii="Times New Roman" w:hAnsi="Times New Roman"/>
        </w:rPr>
      </w:pPr>
    </w:p>
    <w:p w14:paraId="1F8BDBEC" w14:textId="77777777" w:rsidR="00454185" w:rsidRDefault="00454185" w:rsidP="00454185">
      <w:pPr>
        <w:spacing w:after="0" w:line="240" w:lineRule="auto"/>
        <w:rPr>
          <w:rFonts w:ascii="Times New Roman" w:hAnsi="Times New Roman"/>
        </w:rPr>
      </w:pPr>
    </w:p>
    <w:p w14:paraId="3A5BE2A3" w14:textId="5380B38A" w:rsidR="00E468B4" w:rsidRDefault="00454185" w:rsidP="00454185">
      <w:r w:rsidRPr="00DB65BB">
        <w:rPr>
          <w:rFonts w:ascii="Times New Roman" w:hAnsi="Times New Roman"/>
        </w:rPr>
        <w:t>Печатка</w:t>
      </w:r>
    </w:p>
    <w:sectPr w:rsidR="00E468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85"/>
    <w:rsid w:val="002A7429"/>
    <w:rsid w:val="00454185"/>
    <w:rsid w:val="00676F14"/>
    <w:rsid w:val="00710525"/>
    <w:rsid w:val="008C0188"/>
    <w:rsid w:val="00B0218B"/>
    <w:rsid w:val="00C9351E"/>
    <w:rsid w:val="00D276FF"/>
    <w:rsid w:val="00E4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72D6"/>
  <w15:chartTrackingRefBased/>
  <w15:docId w15:val="{00BF42F3-2DD2-4CD7-B33E-E8B1B214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185"/>
    <w:rPr>
      <w:rFonts w:ascii="Calibri" w:eastAsia="Times New Roman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4</cp:revision>
  <dcterms:created xsi:type="dcterms:W3CDTF">2024-10-01T13:18:00Z</dcterms:created>
  <dcterms:modified xsi:type="dcterms:W3CDTF">2024-10-01T14:20:00Z</dcterms:modified>
</cp:coreProperties>
</file>