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color w:val="ee0000"/>
          <w:sz w:val="24"/>
          <w:szCs w:val="24"/>
        </w:rPr>
      </w:pPr>
      <w:r w:rsidDel="00000000" w:rsidR="00000000" w:rsidRPr="00000000">
        <w:rPr>
          <w:rFonts w:ascii="Times New Roman" w:cs="Times New Roman" w:eastAsia="Times New Roman" w:hAnsi="Times New Roman"/>
          <w:b w:val="1"/>
          <w:bCs w:val="1"/>
          <w:color w:val="ee0000"/>
          <w:sz w:val="24"/>
          <w:szCs w:val="24"/>
          <w:rtl w:val="0"/>
        </w:rPr>
        <w:t xml:space="preserve">Бланк організації / Organization's Letterhead </w:t>
      </w:r>
    </w:p>
    <w:p w:rsidR="00000000" w:rsidDel="00000000" w:rsidP="00000000" w:rsidRDefault="00000000" w:rsidRPr="00000000" w14:paraId="00000002">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Самодекларація</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про дотримання основних конвенцій Міжнародної організації праці/ </w:t>
      </w:r>
      <w:r w:rsidDel="00000000" w:rsidR="00000000" w:rsidRPr="00000000">
        <w:rPr>
          <w:rFonts w:ascii="Times New Roman" w:cs="Times New Roman" w:eastAsia="Times New Roman" w:hAnsi="Times New Roman"/>
          <w:b w:val="1"/>
          <w:bCs w:val="1"/>
          <w:i w:val="1"/>
          <w:iCs w:val="1"/>
          <w:sz w:val="24"/>
          <w:szCs w:val="24"/>
          <w:rtl w:val="0"/>
        </w:rPr>
        <w:t xml:space="preserve">Self-declaration of compliance with the core conventions of the International Labor Organization</w:t>
      </w: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Цією декларацією </w:t>
      </w:r>
      <w:r w:rsidDel="00000000" w:rsidR="00000000" w:rsidRPr="00000000">
        <w:rPr>
          <w:rFonts w:ascii="Times New Roman" w:cs="Times New Roman" w:eastAsia="Times New Roman" w:hAnsi="Times New Roman"/>
          <w:color w:val="ee0000"/>
          <w:sz w:val="24"/>
          <w:szCs w:val="24"/>
          <w:rtl w:val="0"/>
        </w:rPr>
        <w:t xml:space="preserve">ПОВНА НАЗВА КОМПАНІЇ</w:t>
      </w:r>
      <w:r w:rsidDel="00000000" w:rsidR="00000000" w:rsidRPr="00000000">
        <w:rPr>
          <w:rFonts w:ascii="Times New Roman" w:cs="Times New Roman" w:eastAsia="Times New Roman" w:hAnsi="Times New Roman"/>
          <w:sz w:val="24"/>
          <w:szCs w:val="24"/>
          <w:rtl w:val="0"/>
        </w:rPr>
        <w:t xml:space="preserve">, в особі </w:t>
      </w:r>
      <w:r w:rsidDel="00000000" w:rsidR="00000000" w:rsidRPr="00000000">
        <w:rPr>
          <w:rFonts w:ascii="Times New Roman" w:cs="Times New Roman" w:eastAsia="Times New Roman" w:hAnsi="Times New Roman"/>
          <w:color w:val="ee0000"/>
          <w:sz w:val="24"/>
          <w:szCs w:val="24"/>
          <w:rtl w:val="0"/>
        </w:rPr>
        <w:t xml:space="preserve">ПОСАДА ПІБ КЕРІВНИКА</w:t>
      </w:r>
      <w:r w:rsidDel="00000000" w:rsidR="00000000" w:rsidRPr="00000000">
        <w:rPr>
          <w:rFonts w:ascii="Times New Roman" w:cs="Times New Roman" w:eastAsia="Times New Roman" w:hAnsi="Times New Roman"/>
          <w:sz w:val="24"/>
          <w:szCs w:val="24"/>
          <w:rtl w:val="0"/>
        </w:rPr>
        <w:t xml:space="preserve">, який/яка діє на підставі </w:t>
      </w:r>
      <w:r w:rsidDel="00000000" w:rsidR="00000000" w:rsidRPr="00000000">
        <w:rPr>
          <w:rFonts w:ascii="Times New Roman" w:cs="Times New Roman" w:eastAsia="Times New Roman" w:hAnsi="Times New Roman"/>
          <w:color w:val="ee0000"/>
          <w:sz w:val="24"/>
          <w:szCs w:val="24"/>
          <w:rtl w:val="0"/>
        </w:rPr>
        <w:t xml:space="preserve">СТАТУТУ/ВИПИСКИ</w:t>
      </w:r>
      <w:r w:rsidDel="00000000" w:rsidR="00000000" w:rsidRPr="00000000">
        <w:rPr>
          <w:rFonts w:ascii="Times New Roman" w:cs="Times New Roman" w:eastAsia="Times New Roman" w:hAnsi="Times New Roman"/>
          <w:sz w:val="24"/>
          <w:szCs w:val="24"/>
          <w:rtl w:val="0"/>
        </w:rPr>
        <w:t xml:space="preserve">, підтверджує та гарантує, що у своїй діяльності організація неухильно дотримується законодавства України про працю та фундаментальних конвенцій Міжнародної організації праці (МОП) </w:t>
      </w:r>
      <w:r w:rsidDel="00000000" w:rsidR="00000000" w:rsidRPr="00000000">
        <w:rPr>
          <w:rFonts w:ascii="Times New Roman" w:cs="Times New Roman" w:eastAsia="Times New Roman" w:hAnsi="Times New Roman"/>
          <w:i w:val="1"/>
          <w:iCs w:val="1"/>
          <w:sz w:val="24"/>
          <w:szCs w:val="24"/>
          <w:rtl w:val="0"/>
        </w:rPr>
        <w:t xml:space="preserve">/By this declaration, the </w:t>
      </w:r>
      <w:r w:rsidDel="00000000" w:rsidR="00000000" w:rsidRPr="00000000">
        <w:rPr>
          <w:rFonts w:ascii="Times New Roman" w:cs="Times New Roman" w:eastAsia="Times New Roman" w:hAnsi="Times New Roman"/>
          <w:i w:val="1"/>
          <w:iCs w:val="1"/>
          <w:color w:val="ff0000"/>
          <w:sz w:val="24"/>
          <w:szCs w:val="24"/>
          <w:rtl w:val="0"/>
        </w:rPr>
        <w:t xml:space="preserve">FULL NAME OF THE COMPANY</w:t>
      </w:r>
      <w:r w:rsidDel="00000000" w:rsidR="00000000" w:rsidRPr="00000000">
        <w:rPr>
          <w:rFonts w:ascii="Times New Roman" w:cs="Times New Roman" w:eastAsia="Times New Roman" w:hAnsi="Times New Roman"/>
          <w:i w:val="1"/>
          <w:iCs w:val="1"/>
          <w:sz w:val="24"/>
          <w:szCs w:val="24"/>
          <w:rtl w:val="0"/>
        </w:rPr>
        <w:t xml:space="preserve">, represented by the </w:t>
      </w:r>
      <w:r w:rsidDel="00000000" w:rsidR="00000000" w:rsidRPr="00000000">
        <w:rPr>
          <w:rFonts w:ascii="Times New Roman" w:cs="Times New Roman" w:eastAsia="Times New Roman" w:hAnsi="Times New Roman"/>
          <w:i w:val="1"/>
          <w:iCs w:val="1"/>
          <w:color w:val="ff0000"/>
          <w:sz w:val="24"/>
          <w:szCs w:val="24"/>
          <w:rtl w:val="0"/>
        </w:rPr>
        <w:t xml:space="preserve">POSITION NAME OF THE AUTHORIZED REPRESENTATIVE</w:t>
      </w:r>
      <w:r w:rsidDel="00000000" w:rsidR="00000000" w:rsidRPr="00000000">
        <w:rPr>
          <w:rFonts w:ascii="Times New Roman" w:cs="Times New Roman" w:eastAsia="Times New Roman" w:hAnsi="Times New Roman"/>
          <w:i w:val="1"/>
          <w:iCs w:val="1"/>
          <w:sz w:val="24"/>
          <w:szCs w:val="24"/>
          <w:rtl w:val="0"/>
        </w:rPr>
        <w:t xml:space="preserve">, who acts on the basis of the </w:t>
      </w:r>
      <w:r w:rsidDel="00000000" w:rsidR="00000000" w:rsidRPr="00000000">
        <w:rPr>
          <w:rFonts w:ascii="Times New Roman" w:cs="Times New Roman" w:eastAsia="Times New Roman" w:hAnsi="Times New Roman"/>
          <w:i w:val="1"/>
          <w:iCs w:val="1"/>
          <w:color w:val="ff0000"/>
          <w:sz w:val="24"/>
          <w:szCs w:val="24"/>
          <w:rtl w:val="0"/>
        </w:rPr>
        <w:t xml:space="preserve">STATUTE/EXTRACT</w:t>
      </w:r>
      <w:r w:rsidDel="00000000" w:rsidR="00000000" w:rsidRPr="00000000">
        <w:rPr>
          <w:rFonts w:ascii="Times New Roman" w:cs="Times New Roman" w:eastAsia="Times New Roman" w:hAnsi="Times New Roman"/>
          <w:i w:val="1"/>
          <w:iCs w:val="1"/>
          <w:sz w:val="24"/>
          <w:szCs w:val="24"/>
          <w:rtl w:val="0"/>
        </w:rPr>
        <w:t xml:space="preserve">, confirms and guarantees that in its activities the organization strictly complies with the labor legislation of Ukraine and the fundamental conventions of the International Labor Organization (ILO)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Зокрема, ми гарантуємо дотримання таких принципів:/ In particular, we guarantee compliance with the following principles:</w:t>
      </w:r>
    </w:p>
    <w:p w:rsidR="00000000" w:rsidDel="00000000" w:rsidP="00000000" w:rsidRDefault="00000000" w:rsidRPr="00000000" w14:paraId="00000007">
      <w:pPr>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Відсутність примусової праці (Конвенція МОП № 29 та № 105). Ми не використовуємо примусову, обов'язкову або рабську працю </w:t>
      </w:r>
      <w:r w:rsidDel="00000000" w:rsidR="00000000" w:rsidRPr="00000000">
        <w:rPr>
          <w:rFonts w:ascii="Times New Roman" w:cs="Times New Roman" w:eastAsia="Times New Roman" w:hAnsi="Times New Roman"/>
          <w:i w:val="1"/>
          <w:iCs w:val="1"/>
          <w:sz w:val="24"/>
          <w:szCs w:val="24"/>
          <w:rtl w:val="0"/>
        </w:rPr>
        <w:t xml:space="preserve">/No forced labor (ILO Conventions No. 29 and No. 105). We do not use forced, compulsory or slave labor.</w:t>
      </w:r>
      <w:r w:rsidDel="00000000" w:rsidR="00000000" w:rsidRPr="00000000">
        <w:rPr>
          <w:rtl w:val="0"/>
        </w:rPr>
      </w:r>
    </w:p>
    <w:p w:rsidR="00000000" w:rsidDel="00000000" w:rsidP="00000000" w:rsidRDefault="00000000" w:rsidRPr="00000000" w14:paraId="00000008">
      <w:pPr>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Заборона дитячої праці (Конвенція МОП № 138 та № 182). Ми не залучаємо до роботи дітей та осіб, які не досягли мінімального віку для працевлаштування, визначеного законодавством </w:t>
      </w:r>
      <w:r w:rsidDel="00000000" w:rsidR="00000000" w:rsidRPr="00000000">
        <w:rPr>
          <w:rFonts w:ascii="Times New Roman" w:cs="Times New Roman" w:eastAsia="Times New Roman" w:hAnsi="Times New Roman"/>
          <w:i w:val="1"/>
          <w:iCs w:val="1"/>
          <w:sz w:val="24"/>
          <w:szCs w:val="24"/>
          <w:rtl w:val="0"/>
        </w:rPr>
        <w:t xml:space="preserve">/Prohibition of child labor (ILO Convention No. 138 and No. 182). We do not employ children or persons under the minimum age for employment specified by law.</w:t>
      </w:r>
    </w:p>
    <w:p w:rsidR="00000000" w:rsidDel="00000000" w:rsidP="00000000" w:rsidRDefault="00000000" w:rsidRPr="00000000" w14:paraId="00000009">
      <w:pPr>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Недопущення дискримінації (Конвенція МОП № 100 та № 111). Ми забезпечуємо рівні можливості та рівну оплату праці для всіх працівників, не допускаючи дискримінації за ознаками раси, кольору шкіри, статі, релігії, політичних переконань, національного або соціального походження</w:t>
      </w:r>
      <w:r w:rsidDel="00000000" w:rsidR="00000000" w:rsidRPr="00000000">
        <w:rPr>
          <w:rFonts w:ascii="Times New Roman" w:cs="Times New Roman" w:eastAsia="Times New Roman" w:hAnsi="Times New Roman"/>
          <w:i w:val="1"/>
          <w:iCs w:val="1"/>
          <w:sz w:val="24"/>
          <w:szCs w:val="24"/>
          <w:rtl w:val="0"/>
        </w:rPr>
        <w:t xml:space="preserve">/Non-discrimination (ILO Conventions No. 100 and No. 111). We provide equal opportunities and equal pay for all employees, without discrimination on the grounds of race, color, sex, religion, political opinion, national or social origin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A">
      <w:pPr>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Свобода асоціації (Конвенція МОП № 87 та № 98). Ми поважаємо право працівників на свободу об'єднання та ведення колективних переговорів/</w:t>
      </w:r>
      <w:r w:rsidDel="00000000" w:rsidR="00000000" w:rsidRPr="00000000">
        <w:rPr>
          <w:rFonts w:ascii="Times New Roman" w:cs="Times New Roman" w:eastAsia="Times New Roman" w:hAnsi="Times New Roman"/>
          <w:i w:val="1"/>
          <w:iCs w:val="1"/>
          <w:sz w:val="24"/>
          <w:szCs w:val="24"/>
          <w:rtl w:val="0"/>
        </w:rPr>
        <w:t xml:space="preserve">Freedom of Association (ILO Conventions No. 87 and No. 98). We respect the right of workers to freedom of association and collective bargaining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B">
      <w:pPr>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Безпека та гігієна праці (Конвенції МОП № 155 та № 187). Ми забезпечуємо безпечні та здорові умови праці для всіх своїх співробітників </w:t>
      </w:r>
      <w:r w:rsidDel="00000000" w:rsidR="00000000" w:rsidRPr="00000000">
        <w:rPr>
          <w:rFonts w:ascii="Times New Roman" w:cs="Times New Roman" w:eastAsia="Times New Roman" w:hAnsi="Times New Roman"/>
          <w:i w:val="1"/>
          <w:iCs w:val="1"/>
          <w:sz w:val="24"/>
          <w:szCs w:val="24"/>
          <w:rtl w:val="0"/>
        </w:rPr>
        <w:t xml:space="preserve">/Occupational safety and health (ILO Conventions No. 155 and No. 187). We provide safe and healthy working conditions for all our employees.</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 розуміємо, що порушення цих гарантій може стати підставою для розірвання договору і скасування співпраці </w:t>
      </w:r>
      <w:r w:rsidDel="00000000" w:rsidR="00000000" w:rsidRPr="00000000">
        <w:rPr>
          <w:rFonts w:ascii="Times New Roman" w:cs="Times New Roman" w:eastAsia="Times New Roman" w:hAnsi="Times New Roman"/>
          <w:i w:val="1"/>
          <w:iCs w:val="1"/>
          <w:sz w:val="24"/>
          <w:szCs w:val="24"/>
          <w:rtl w:val="0"/>
        </w:rPr>
        <w:t xml:space="preserve">/We understand that violation of these guarantees may be grounds for termination of the contract and cancellation of cooperation.</w:t>
      </w: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sz w:val="24"/>
          <w:szCs w:val="24"/>
          <w:rtl w:val="0"/>
        </w:rPr>
        <w:t xml:space="preserve">Ми підтверджуємо відсутність таких підстав для </w:t>
      </w:r>
      <w:r w:rsidDel="00000000" w:rsidR="00000000" w:rsidRPr="00000000">
        <w:rPr>
          <w:rFonts w:ascii="Times New Roman" w:cs="Times New Roman" w:eastAsia="Times New Roman" w:hAnsi="Times New Roman"/>
          <w:rtl w:val="0"/>
        </w:rPr>
        <w:t xml:space="preserve">відхилення участі у відборі, як: </w:t>
      </w:r>
      <w:r w:rsidDel="00000000" w:rsidR="00000000" w:rsidRPr="00000000">
        <w:rPr>
          <w:rFonts w:ascii="Times New Roman" w:cs="Times New Roman" w:eastAsia="Times New Roman" w:hAnsi="Times New Roman"/>
          <w:i w:val="1"/>
          <w:iCs w:val="1"/>
          <w:rtl w:val="0"/>
        </w:rPr>
        <w:t xml:space="preserve">/ We confirm that there are no grounds for rejection of participation in the selection, such as:</w:t>
      </w:r>
    </w:p>
    <w:p w:rsidR="00000000" w:rsidDel="00000000" w:rsidP="00000000" w:rsidRDefault="00000000" w:rsidRPr="00000000" w14:paraId="0000000E">
      <w:pPr>
        <w:numPr>
          <w:ilvl w:val="0"/>
          <w:numId w:val="1"/>
        </w:numPr>
        <w:spacing w:after="0" w:afterAutospacing="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Банкрутство, неплатоспроможність або аналогічні процедури </w:t>
      </w:r>
      <w:r w:rsidDel="00000000" w:rsidR="00000000" w:rsidRPr="00000000">
        <w:rPr>
          <w:rFonts w:ascii="Times New Roman" w:cs="Times New Roman" w:eastAsia="Times New Roman" w:hAnsi="Times New Roman"/>
          <w:i w:val="1"/>
          <w:iCs w:val="1"/>
          <w:rtl w:val="0"/>
        </w:rPr>
        <w:t xml:space="preserve">/Bankruptcy, insolvency or similar process;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F">
      <w:pPr>
        <w:numPr>
          <w:ilvl w:val="0"/>
          <w:numId w:val="1"/>
        </w:numPr>
        <w:spacing w:after="0" w:afterAutospacing="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Наявність серйозних порушень професійної етики </w:t>
      </w:r>
      <w:r w:rsidDel="00000000" w:rsidR="00000000" w:rsidRPr="00000000">
        <w:rPr>
          <w:rFonts w:ascii="Times New Roman" w:cs="Times New Roman" w:eastAsia="Times New Roman" w:hAnsi="Times New Roman"/>
          <w:i w:val="1"/>
          <w:iCs w:val="1"/>
          <w:rtl w:val="0"/>
        </w:rPr>
        <w:t xml:space="preserve">/Serious professional misconduct;</w:t>
      </w:r>
    </w:p>
    <w:p w:rsidR="00000000" w:rsidDel="00000000" w:rsidP="00000000" w:rsidRDefault="00000000" w:rsidRPr="00000000" w14:paraId="00000010">
      <w:pPr>
        <w:numPr>
          <w:ilvl w:val="0"/>
          <w:numId w:val="1"/>
        </w:numPr>
        <w:spacing w:after="0" w:afterAutospacing="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Наявність невиконаних зобов’язань щодо сплати податків або соціальних внесків</w:t>
      </w:r>
      <w:r w:rsidDel="00000000" w:rsidR="00000000" w:rsidRPr="00000000">
        <w:rPr>
          <w:rFonts w:ascii="Times New Roman" w:cs="Times New Roman" w:eastAsia="Times New Roman" w:hAnsi="Times New Roman"/>
          <w:i w:val="1"/>
          <w:iCs w:val="1"/>
          <w:rtl w:val="0"/>
        </w:rPr>
        <w:t xml:space="preserve"> /Presence of failure to fulfil tax or social contribution obligations;</w:t>
      </w:r>
    </w:p>
    <w:p w:rsidR="00000000" w:rsidDel="00000000" w:rsidP="00000000" w:rsidRDefault="00000000" w:rsidRPr="00000000" w14:paraId="00000011">
      <w:pPr>
        <w:numPr>
          <w:ilvl w:val="0"/>
          <w:numId w:val="1"/>
        </w:numPr>
        <w:spacing w:after="0" w:afterAutospacing="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Залучення у шахрайстві, корупції, організованій злочинності, відмиванні коштів, фінансування тероризму, дитячій праці або торгівлі людьми /</w:t>
      </w:r>
      <w:r w:rsidDel="00000000" w:rsidR="00000000" w:rsidRPr="00000000">
        <w:rPr>
          <w:rFonts w:ascii="Times New Roman" w:cs="Times New Roman" w:eastAsia="Times New Roman" w:hAnsi="Times New Roman"/>
          <w:i w:val="1"/>
          <w:iCs w:val="1"/>
          <w:rtl w:val="0"/>
        </w:rPr>
        <w:t xml:space="preserve">Fraud, corruption, organized crime, money laundering, terrorist financing, child labour or human trafficking;</w:t>
      </w:r>
    </w:p>
    <w:p w:rsidR="00000000" w:rsidDel="00000000" w:rsidP="00000000" w:rsidRDefault="00000000" w:rsidRPr="00000000" w14:paraId="00000012">
      <w:pPr>
        <w:numPr>
          <w:ilvl w:val="0"/>
          <w:numId w:val="1"/>
        </w:numPr>
        <w:spacing w:after="20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Наявність істотних недоліків у попередніх контрактах, що фінансувалися УФБД або донорами </w:t>
      </w:r>
      <w:r w:rsidDel="00000000" w:rsidR="00000000" w:rsidRPr="00000000">
        <w:rPr>
          <w:rFonts w:ascii="Times New Roman" w:cs="Times New Roman" w:eastAsia="Times New Roman" w:hAnsi="Times New Roman"/>
          <w:i w:val="1"/>
          <w:iCs w:val="1"/>
          <w:rtl w:val="0"/>
        </w:rPr>
        <w:t xml:space="preserve">/Significant deficiencies in previous contracts funded by the CWBF or donors</w:t>
      </w:r>
      <w:r w:rsidDel="00000000" w:rsidR="00000000" w:rsidRPr="00000000">
        <w:rPr>
          <w:rtl w:val="0"/>
        </w:rPr>
      </w:r>
    </w:p>
    <w:p w:rsidR="00000000" w:rsidDel="00000000" w:rsidP="00000000" w:rsidRDefault="00000000" w:rsidRPr="00000000" w14:paraId="00000013">
      <w:pPr>
        <w:spacing w:after="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Ми беремо </w:t>
      </w:r>
      <w:r w:rsidDel="00000000" w:rsidR="00000000" w:rsidRPr="00000000">
        <w:rPr>
          <w:rFonts w:ascii="Times New Roman" w:cs="Times New Roman" w:eastAsia="Times New Roman" w:hAnsi="Times New Roman"/>
          <w:rtl w:val="0"/>
        </w:rPr>
        <w:t xml:space="preserve">зобов'язання не розголошувати інформацію, отриману під час участі у процедурі відбору та виконання договору третім особам без письмової згоди Замовника, крім випадків, передбачених законодавством </w:t>
      </w:r>
      <w:r w:rsidDel="00000000" w:rsidR="00000000" w:rsidRPr="00000000">
        <w:rPr>
          <w:rFonts w:ascii="Times New Roman" w:cs="Times New Roman" w:eastAsia="Times New Roman" w:hAnsi="Times New Roman"/>
          <w:i w:val="1"/>
          <w:iCs w:val="1"/>
          <w:rtl w:val="0"/>
        </w:rPr>
        <w:t xml:space="preserve">/We confirm the obligation not to disclose information obtained during participation in the selection procedure and contract execution to third parties without the written consent of the Customer, except as provided for by law.</w:t>
      </w:r>
    </w:p>
    <w:p w:rsidR="00000000" w:rsidDel="00000000" w:rsidP="00000000" w:rsidRDefault="00000000" w:rsidRPr="00000000" w14:paraId="0000001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after="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У разі обробки персональних буде забезпечено їх захист відповідно до вимог чинного законодавства України </w:t>
      </w:r>
      <w:r w:rsidDel="00000000" w:rsidR="00000000" w:rsidRPr="00000000">
        <w:rPr>
          <w:rFonts w:ascii="Times New Roman" w:cs="Times New Roman" w:eastAsia="Times New Roman" w:hAnsi="Times New Roman"/>
          <w:i w:val="1"/>
          <w:iCs w:val="1"/>
          <w:rtl w:val="0"/>
        </w:rPr>
        <w:t xml:space="preserve">/In the event of processing personal data, their protection will be ensured in accordance with the requirements of the current legislation of Ukraine.</w:t>
      </w: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Посада  ПІБ керівника                                                          ______________________</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Position and Name of Authorized Representative                   (підпис /signature)</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/Date</w:t>
      </w:r>
    </w:p>
    <w:sectPr>
      <w:pgSz w:h="16838" w:w="11906" w:orient="portrait"/>
      <w:pgMar w:bottom="850" w:top="1135"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UAKQ0yE/1+wboVNRmgQotI+NFw==">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