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right"/>
        <w:rPr>
          <w:rFonts w:ascii="Times New Roman" w:cs="Times New Roman" w:eastAsia="Times New Roman" w:hAnsi="Times New Roman"/>
        </w:rPr>
      </w:pPr>
      <w:bookmarkStart w:colFirst="0" w:colLast="0" w:name="_heading=h.wgqu04w7rnyi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ДОДАТОК 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/ANNEX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b w:val="1"/>
          <w:bCs w:val="1"/>
          <w:i w:val="1"/>
          <w:iCs w:val="1"/>
          <w:color w:val="ff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Пропозиція  подається у вигляді, наведеному нижче.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Учасник не повинен відступати від даної форми.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22"/>
          <w:szCs w:val="22"/>
          <w:rtl w:val="0"/>
        </w:rPr>
        <w:t xml:space="preserve"> /The bid must be submitted in the form below. The bidder shall not deviate from this format.</w:t>
      </w:r>
    </w:p>
    <w:p w:rsidR="00000000" w:rsidDel="00000000" w:rsidP="00000000" w:rsidRDefault="00000000" w:rsidRPr="00000000" w14:paraId="00000004">
      <w:pPr>
        <w:pStyle w:val="Heading2"/>
        <w:keepLines w:val="1"/>
        <w:ind w:left="1117" w:hanging="578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Subtitle"/>
        <w:rPr/>
      </w:pPr>
      <w:r w:rsidDel="00000000" w:rsidR="00000000" w:rsidRPr="00000000">
        <w:rPr>
          <w:rtl w:val="0"/>
        </w:rPr>
        <w:t xml:space="preserve">ПРОПОЗИЦІЯ ВІДБОРУ /BID SUBMISSION FORM 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(форма, яка подається Учасником на фірмовому бланку /form to be submitted by the Bidder on official letterhead)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"______"______________ 2026 р.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ВБО «Український фонд «Благополуччя дітей» 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/All-Ukrrainian Charity Child Well-Being Fund Ukraine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8"/>
        <w:rPr/>
      </w:pPr>
      <w:r w:rsidDel="00000000" w:rsidR="00000000" w:rsidRPr="00000000">
        <w:rPr>
          <w:rtl w:val="0"/>
        </w:rPr>
        <w:t xml:space="preserve">Ми /We,  </w:t>
      </w: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  <w:t xml:space="preserve">, вивчивши </w:t>
      </w:r>
    </w:p>
    <w:p w:rsidR="00000000" w:rsidDel="00000000" w:rsidP="00000000" w:rsidRDefault="00000000" w:rsidRPr="00000000" w14:paraId="0000000F">
      <w:pPr>
        <w:jc w:val="center"/>
        <w:rPr>
          <w:vertAlign w:val="superscript"/>
        </w:rPr>
      </w:pPr>
      <w:r w:rsidDel="00000000" w:rsidR="00000000" w:rsidRPr="00000000">
        <w:rPr>
          <w:vertAlign w:val="superscript"/>
          <w:rtl w:val="0"/>
        </w:rPr>
        <w:t xml:space="preserve">(найменування учасника/ Name of the Bidder)</w:t>
      </w:r>
    </w:p>
    <w:p w:rsidR="00000000" w:rsidDel="00000000" w:rsidP="00000000" w:rsidRDefault="00000000" w:rsidRPr="00000000" w14:paraId="00000010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  <w:t xml:space="preserve">документацію на участь у відборі (</w:t>
      </w:r>
      <w:r w:rsidDel="00000000" w:rsidR="00000000" w:rsidRPr="00000000">
        <w:rPr>
          <w:b w:val="1"/>
          <w:bCs w:val="1"/>
          <w:rtl w:val="0"/>
        </w:rPr>
        <w:t xml:space="preserve">аудит проєктів у відповідності до Міжнародних стандартів аудиту)</w:t>
      </w:r>
      <w:r w:rsidDel="00000000" w:rsidR="00000000" w:rsidRPr="00000000">
        <w:rPr>
          <w:rtl w:val="0"/>
        </w:rPr>
        <w:t xml:space="preserve">, надаємо свою пропозицію /having examined the selection documentation (audit of projects in accordance with International Standards on Auditing), hereby submit our proposal: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0"/>
        <w:gridCol w:w="4725"/>
        <w:gridCol w:w="4770"/>
        <w:tblGridChange w:id="0">
          <w:tblGrid>
            <w:gridCol w:w="570"/>
            <w:gridCol w:w="4725"/>
            <w:gridCol w:w="47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spacing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Повне найменування учасника/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Full Legal Name of the Bidder 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.960937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spacing w:line="48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480" w:lineRule="auto"/>
              <w:rPr/>
            </w:pPr>
            <w:r w:rsidDel="00000000" w:rsidR="00000000" w:rsidRPr="00000000">
              <w:rPr>
                <w:rtl w:val="0"/>
              </w:rPr>
              <w:t xml:space="preserve">Юридична адреса /Legal Address 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Контактна інформація /Contact information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Керівник (ПІБ) / Authorized Representative (Full Name)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Строк дії пропозиції /Bid Validity Period 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Вартість проведення аудиту у розрахунку за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 день роботи /</w:t>
            </w:r>
            <w:r w:rsidDel="00000000" w:rsidR="00000000" w:rsidRPr="00000000">
              <w:rPr>
                <w:rtl w:val="0"/>
              </w:rPr>
              <w:t xml:space="preserve">Audit cost per 1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working day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.960937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Кількість днів</w:t>
            </w:r>
            <w:r w:rsidDel="00000000" w:rsidR="00000000" w:rsidRPr="00000000">
              <w:rPr>
                <w:rtl w:val="0"/>
              </w:rPr>
              <w:t xml:space="preserve">   на проведення аудиту  для проєкту: /Number of days required for audit of the project: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Hybrid Energy Independence for Critical Infrastructure Winter Resilience in Ukraine / Підвищення енергетичної стійкості критичної інфраструктури та підтримка громад у зимовий період в Україні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StepUp. Програма навчання для сталого підприємництва/ StepUp Sustainable Training and Enterprise Program (STEP)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Цілющий ліс: Програма зміцнення психологічної стійкості та підтримки психічного здоров’я дітей в Україні/ Healing Forest: Strengthening resilience and improving mental health among young children in Ukraine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widowControl w:val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20" w:before="20" w:lineRule="auto"/>
        <w:jc w:val="both"/>
        <w:rPr/>
      </w:pPr>
      <w:r w:rsidDel="00000000" w:rsidR="00000000" w:rsidRPr="00000000">
        <w:rPr>
          <w:rtl w:val="0"/>
        </w:rPr>
        <w:t xml:space="preserve">Умови оплати /Payment Terms __________________________________________________.</w:t>
      </w:r>
    </w:p>
    <w:p w:rsidR="00000000" w:rsidDel="00000000" w:rsidP="00000000" w:rsidRDefault="00000000" w:rsidRPr="00000000" w14:paraId="00000035">
      <w:pPr>
        <w:widowControl w:val="0"/>
        <w:spacing w:after="20" w:before="20" w:lineRule="auto"/>
        <w:jc w:val="both"/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947023386"/>
        <w:tag w:val="goog_rdk_0"/>
      </w:sdtPr>
      <w:sdtContent>
        <w:tbl>
          <w:tblPr>
            <w:tblStyle w:val="Table2"/>
            <w:tblW w:w="99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465"/>
            <w:gridCol w:w="585"/>
            <w:gridCol w:w="2880"/>
            <w:tblGridChange w:id="0">
              <w:tblGrid>
                <w:gridCol w:w="6465"/>
                <w:gridCol w:w="585"/>
                <w:gridCol w:w="28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spacing w:before="20" w:lineRule="auto"/>
                  <w:jc w:val="both"/>
                  <w:rPr/>
                </w:pPr>
                <w:r w:rsidDel="00000000" w:rsidR="00000000" w:rsidRPr="00000000">
                  <w:rPr>
                    <w:i w:val="1"/>
                    <w:iCs w:val="1"/>
                    <w:sz w:val="22"/>
                    <w:szCs w:val="22"/>
                    <w:rtl w:val="0"/>
                  </w:rPr>
                  <w:t xml:space="preserve">Посада, прізвище, ініціали уповноваженої особи Учасника /  Position and full name of the Bidder's Authorized Representative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spacing w:before="20" w:lineRule="auto"/>
                  <w:jc w:val="both"/>
                  <w:rPr/>
                </w:pPr>
                <w:r w:rsidDel="00000000" w:rsidR="00000000" w:rsidRPr="00000000">
                  <w:rPr>
                    <w:i w:val="1"/>
                    <w:iCs w:val="1"/>
                    <w:sz w:val="22"/>
                    <w:szCs w:val="22"/>
                    <w:rtl w:val="0"/>
                  </w:rPr>
                  <w:t xml:space="preserve">(підпис /signature)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М.П </w:t>
      </w:r>
      <w:r w:rsidDel="00000000" w:rsidR="00000000" w:rsidRPr="00000000">
        <w:rPr>
          <w:sz w:val="16"/>
          <w:szCs w:val="16"/>
          <w:rtl w:val="0"/>
        </w:rPr>
        <w:t xml:space="preserve">/Seal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.*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sz w:val="16"/>
          <w:szCs w:val="16"/>
          <w:rtl w:val="0"/>
        </w:rPr>
        <w:t xml:space="preserve">* у разі її використання /if applicable 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8" w:w="11906" w:orient="portrait"/>
      <w:pgMar w:bottom="817.9133858267733" w:top="719" w:left="1134" w:right="851" w:header="709" w:footer="34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20" w:before="20" w:line="240" w:lineRule="auto"/>
      <w:ind w:left="0" w:right="0" w:firstLine="737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20" w:before="20" w:line="240" w:lineRule="auto"/>
      <w:ind w:left="0" w:right="360" w:firstLine="737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20" w:before="20" w:line="240" w:lineRule="auto"/>
      <w:ind w:left="0" w:right="0" w:firstLine="737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20" w:before="20" w:line="240" w:lineRule="auto"/>
      <w:ind w:left="0" w:right="360" w:firstLine="737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120" w:before="120" w:lineRule="auto"/>
      <w:jc w:val="center"/>
    </w:pPr>
    <w:rPr>
      <w:b w:val="1"/>
      <w:bCs w:val="1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F+JKaBfYPd3WDPzGcajlg5poKA==">CgMxLjAaHwoBMBIaChgICVIUChJ0YWJsZS4zZGxtbnFoMXlhc3cyDmgud2dxdTA0dzdybnlpOAByITFuejNEWURoZXRaSFhrUmZBb3pwZmVxR2ItbldsUC1uaA==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